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73" w:rsidRPr="00534A73" w:rsidRDefault="00534A73" w:rsidP="00534A73">
      <w:pPr>
        <w:pStyle w:val="Nadpis1"/>
      </w:pPr>
      <w:r w:rsidRPr="00534A73">
        <w:t>Zpráva o hospodaření a činnosti ve školním roce 201</w:t>
      </w:r>
      <w:r w:rsidR="005472A9">
        <w:t>8</w:t>
      </w:r>
      <w:r w:rsidRPr="00534A73">
        <w:t>/201</w:t>
      </w:r>
      <w:r w:rsidR="005472A9">
        <w:t>9</w:t>
      </w:r>
    </w:p>
    <w:p w:rsidR="00534A73" w:rsidRPr="00534A73" w:rsidRDefault="00534A73" w:rsidP="00534A73">
      <w:pPr>
        <w:spacing w:after="100" w:afterAutospacing="1"/>
        <w:jc w:val="both"/>
        <w:rPr>
          <w:rFonts w:cs="Calibri"/>
          <w:bCs/>
        </w:rPr>
      </w:pPr>
      <w:r w:rsidRPr="00534A73">
        <w:rPr>
          <w:rFonts w:cs="Calibri"/>
        </w:rPr>
        <w:t xml:space="preserve">Sdružení rodičů Slovanského gymnázia vykázalo v uvedeném školním roce tyto </w:t>
      </w:r>
      <w:r w:rsidRPr="00534A73">
        <w:rPr>
          <w:rFonts w:cs="Calibri"/>
          <w:bCs/>
          <w:szCs w:val="28"/>
        </w:rPr>
        <w:t>příjmy</w:t>
      </w:r>
      <w:r w:rsidRPr="00534A73">
        <w:rPr>
          <w:rFonts w:cs="Calibri"/>
          <w:bCs/>
        </w:rPr>
        <w:t>:</w:t>
      </w:r>
      <w:r w:rsidRPr="00534A73">
        <w:rPr>
          <w:rFonts w:cs="Calibri"/>
        </w:rPr>
        <w:t xml:space="preserve"> </w:t>
      </w:r>
      <w:r w:rsidRPr="00534A73">
        <w:rPr>
          <w:rFonts w:cs="Calibri"/>
          <w:bCs/>
        </w:rPr>
        <w:t xml:space="preserve">339 800 Kč </w:t>
      </w:r>
      <w:r w:rsidRPr="00534A73">
        <w:rPr>
          <w:rFonts w:cs="Calibri"/>
        </w:rPr>
        <w:t xml:space="preserve">vybralo na příspěvcích od rodičů, 117 923 </w:t>
      </w:r>
      <w:r w:rsidRPr="00534A73">
        <w:rPr>
          <w:rFonts w:cs="Calibri"/>
          <w:bCs/>
        </w:rPr>
        <w:t>Kč</w:t>
      </w:r>
      <w:r w:rsidRPr="00534A73">
        <w:rPr>
          <w:rFonts w:cs="Calibri"/>
        </w:rPr>
        <w:t xml:space="preserve"> byl zisk z maturitních plesů a </w:t>
      </w:r>
      <w:r w:rsidRPr="00534A73">
        <w:rPr>
          <w:rFonts w:cs="Calibri"/>
          <w:bCs/>
        </w:rPr>
        <w:t>100</w:t>
      </w:r>
      <w:r>
        <w:rPr>
          <w:rFonts w:cs="Calibri"/>
          <w:bCs/>
        </w:rPr>
        <w:t> </w:t>
      </w:r>
      <w:r w:rsidRPr="00534A73">
        <w:rPr>
          <w:rFonts w:cs="Calibri"/>
          <w:bCs/>
        </w:rPr>
        <w:t>Kč</w:t>
      </w:r>
      <w:r w:rsidRPr="00534A73">
        <w:rPr>
          <w:rFonts w:cs="Calibri"/>
        </w:rPr>
        <w:t xml:space="preserve"> činily úroky z běžného účtu.</w:t>
      </w:r>
      <w:r w:rsidRPr="00534A73">
        <w:rPr>
          <w:rFonts w:cs="Calibri"/>
          <w:bCs/>
        </w:rPr>
        <w:t xml:space="preserve"> </w:t>
      </w:r>
      <w:r w:rsidRPr="00534A73">
        <w:rPr>
          <w:rFonts w:cs="Calibri"/>
        </w:rPr>
        <w:t xml:space="preserve">Spolu se zůstatkem 364 348 Kč z předchozího období, disponovalo sdružení částkou </w:t>
      </w:r>
      <w:r w:rsidRPr="00534A73">
        <w:rPr>
          <w:rFonts w:cs="Calibri"/>
          <w:bCs/>
        </w:rPr>
        <w:t>838 042 Kč.</w:t>
      </w:r>
    </w:p>
    <w:p w:rsidR="00534A73" w:rsidRPr="00534A73" w:rsidRDefault="00534A73" w:rsidP="00534A73">
      <w:pPr>
        <w:spacing w:after="100" w:afterAutospacing="1"/>
        <w:jc w:val="both"/>
        <w:rPr>
          <w:rFonts w:cs="Calibri"/>
          <w:bCs/>
        </w:rPr>
      </w:pPr>
      <w:r w:rsidRPr="00534A73">
        <w:rPr>
          <w:rFonts w:cs="Calibri"/>
          <w:bCs/>
        </w:rPr>
        <w:t>Z této částky bylo vydáno 28 820 Kč na financování zájmových činností, v deseti kroužcích s různým zaměřením, kterých mohli studenti gymnázia bezplatně využít. Slovanský Tyátr nevyčerpal finanční prostředky z období 2017/2018 ve výši 40 910 Kč. K těm bude připočten kladný výsledek hospodaření ve výši 10 666 Kč. O součet těchto částek bude navýšen finanční příspěvek na další školní rok.</w:t>
      </w:r>
    </w:p>
    <w:p w:rsidR="00534A73" w:rsidRPr="00534A73" w:rsidRDefault="00534A73" w:rsidP="00534A73">
      <w:pPr>
        <w:spacing w:after="100" w:afterAutospacing="1"/>
        <w:jc w:val="both"/>
        <w:rPr>
          <w:szCs w:val="22"/>
          <w:lang w:eastAsia="en-US"/>
        </w:rPr>
      </w:pPr>
      <w:r w:rsidRPr="00534A73">
        <w:rPr>
          <w:rFonts w:cs="Calibri"/>
          <w:bCs/>
        </w:rPr>
        <w:t>Sdružení také uhradilo studentům dopravu na lyžařský kurz v hodnotě 46 940 Kč. Příspěvek na maturity činil 75 700Kč.</w:t>
      </w:r>
      <w:r w:rsidRPr="00534A73">
        <w:rPr>
          <w:rFonts w:cs="Calibri"/>
        </w:rPr>
        <w:t xml:space="preserve"> Částka byla navýšena oproti plánovanému rozpočtu, jelikož letošní maturitní plesy skončily ziskem a mezi maturanty by mohla být dále rozdělena částka </w:t>
      </w:r>
      <w:r w:rsidRPr="00534A73">
        <w:rPr>
          <w:rFonts w:cs="Calibri"/>
          <w:bCs/>
        </w:rPr>
        <w:t>36 500</w:t>
      </w:r>
      <w:r w:rsidRPr="00534A73">
        <w:rPr>
          <w:rFonts w:cs="Calibri"/>
        </w:rPr>
        <w:t xml:space="preserve"> </w:t>
      </w:r>
      <w:r w:rsidRPr="00534A73">
        <w:rPr>
          <w:rFonts w:cs="Calibri"/>
          <w:bCs/>
        </w:rPr>
        <w:t>Kč</w:t>
      </w:r>
      <w:r w:rsidRPr="00534A73">
        <w:rPr>
          <w:rFonts w:cs="Calibri"/>
        </w:rPr>
        <w:t xml:space="preserve"> jako odměna za prospěch po dobu studia. Každá nematuritní třída obdržela 1</w:t>
      </w:r>
      <w:r w:rsidRPr="00534A73">
        <w:t xml:space="preserve"> 000 </w:t>
      </w:r>
      <w:r w:rsidRPr="00534A73">
        <w:rPr>
          <w:rFonts w:cs="Calibri"/>
        </w:rPr>
        <w:t xml:space="preserve">Kč, které mohl třídní profesor rozdělit mezi nejlepší studenty. Celkem se vyčerpalo </w:t>
      </w:r>
      <w:r w:rsidRPr="00534A73">
        <w:rPr>
          <w:rFonts w:cs="Calibri"/>
          <w:bCs/>
        </w:rPr>
        <w:t>25 000</w:t>
      </w:r>
      <w:r w:rsidRPr="00534A73">
        <w:rPr>
          <w:bCs/>
        </w:rPr>
        <w:t xml:space="preserve"> </w:t>
      </w:r>
      <w:r w:rsidRPr="00534A73">
        <w:rPr>
          <w:rFonts w:cs="Calibri"/>
          <w:bCs/>
        </w:rPr>
        <w:t>Kč</w:t>
      </w:r>
      <w:r w:rsidRPr="00534A73">
        <w:t>.</w:t>
      </w:r>
    </w:p>
    <w:p w:rsidR="00534A73" w:rsidRPr="00534A73" w:rsidRDefault="00534A73" w:rsidP="00534A73">
      <w:pPr>
        <w:spacing w:after="100" w:afterAutospacing="1"/>
        <w:jc w:val="both"/>
        <w:rPr>
          <w:rFonts w:cs="Calibri"/>
          <w:color w:val="000000"/>
        </w:rPr>
      </w:pPr>
      <w:r w:rsidRPr="00534A73">
        <w:rPr>
          <w:rFonts w:cs="Calibri"/>
        </w:rPr>
        <w:t xml:space="preserve">Sdružení rodičů se finančně podílelo na organizaci sportovních akcí školy. Sportovní den a různé sportovní turnaje pro studenty. Celkem na tyto akce připadlo </w:t>
      </w:r>
      <w:r w:rsidRPr="00534A73">
        <w:rPr>
          <w:rFonts w:cs="Calibri"/>
          <w:bCs/>
        </w:rPr>
        <w:t>3 456 Kč.</w:t>
      </w:r>
      <w:r w:rsidRPr="00534A73">
        <w:rPr>
          <w:rFonts w:cs="Calibri"/>
        </w:rPr>
        <w:t xml:space="preserve"> Na </w:t>
      </w:r>
      <w:r>
        <w:rPr>
          <w:rFonts w:cs="Calibri"/>
        </w:rPr>
        <w:t>d</w:t>
      </w:r>
      <w:r w:rsidRPr="00534A73">
        <w:rPr>
          <w:rFonts w:cs="Calibri"/>
        </w:rPr>
        <w:t>ny otevřených dveří a Projektové dny bylo vyplaceno 3 456</w:t>
      </w:r>
      <w:r w:rsidRPr="00534A73">
        <w:rPr>
          <w:rFonts w:cs="Calibri"/>
          <w:bCs/>
        </w:rPr>
        <w:t xml:space="preserve"> Kč.</w:t>
      </w:r>
      <w:r w:rsidRPr="00534A73">
        <w:rPr>
          <w:rFonts w:cs="Calibri"/>
        </w:rPr>
        <w:t xml:space="preserve"> Slovanské gymnázium opět využilo možnosti vyslat několik studentů na prestižní mezinárodní studentskou konferenci ISLI do Německa. Sdružení se podílelo na úhradě nákladů na dopravu částkou </w:t>
      </w:r>
      <w:r w:rsidRPr="00534A73">
        <w:rPr>
          <w:rFonts w:cs="Calibri"/>
          <w:bCs/>
        </w:rPr>
        <w:t>7 000 Kč</w:t>
      </w:r>
      <w:r w:rsidRPr="00534A73">
        <w:t>. Francouzská sekce čerpala 15 000 Kč, jako příspěvek na výměnné pobyty, Den frankofonie a</w:t>
      </w:r>
      <w:r>
        <w:t> </w:t>
      </w:r>
      <w:r w:rsidRPr="00534A73">
        <w:t xml:space="preserve">další akce. </w:t>
      </w:r>
      <w:r w:rsidRPr="00534A73">
        <w:rPr>
          <w:rFonts w:cs="Calibri"/>
        </w:rPr>
        <w:t xml:space="preserve">V rámci sociálního fondu pomohlo Sdružení rodičů několika rodinám ve finanční tísni celkovou částkou </w:t>
      </w:r>
      <w:r w:rsidRPr="00534A73">
        <w:rPr>
          <w:rFonts w:cs="Calibri"/>
          <w:bCs/>
          <w:color w:val="000000"/>
        </w:rPr>
        <w:t xml:space="preserve">17 580 Kč na základní </w:t>
      </w:r>
      <w:r w:rsidRPr="00534A73">
        <w:rPr>
          <w:rFonts w:cs="Calibri"/>
        </w:rPr>
        <w:t>lyžařské výcvik</w:t>
      </w:r>
      <w:r w:rsidRPr="00534A73">
        <w:rPr>
          <w:rFonts w:cs="Calibri"/>
          <w:color w:val="000000"/>
        </w:rPr>
        <w:t xml:space="preserve">y. </w:t>
      </w:r>
    </w:p>
    <w:p w:rsidR="00534A73" w:rsidRPr="00534A73" w:rsidRDefault="00534A73" w:rsidP="00534A73">
      <w:pPr>
        <w:spacing w:after="100" w:afterAutospacing="1"/>
        <w:jc w:val="both"/>
        <w:rPr>
          <w:rFonts w:ascii="Calibri" w:hAnsi="Calibri" w:cs="Calibri"/>
          <w:bCs/>
          <w:szCs w:val="22"/>
          <w:lang w:eastAsia="en-US"/>
        </w:rPr>
      </w:pPr>
      <w:r w:rsidRPr="00534A73">
        <w:rPr>
          <w:rFonts w:cs="Calibri"/>
        </w:rPr>
        <w:t xml:space="preserve">Studenti Slovanského gymnázia jsou úspěšní řešitelé znalostních olympiád a také se umisťují na předních místech sportovních soutěží. Sdružení jim hradí dopravu, ubytování a vyplácí odměny za umístění na předních místech. Příspěvek na sportovní soutěže činil </w:t>
      </w:r>
      <w:r w:rsidRPr="00534A73">
        <w:rPr>
          <w:rFonts w:cs="Calibri"/>
          <w:bCs/>
        </w:rPr>
        <w:t>7 684 Kč,</w:t>
      </w:r>
      <w:r>
        <w:rPr>
          <w:rFonts w:cs="Calibri"/>
        </w:rPr>
        <w:t xml:space="preserve"> </w:t>
      </w:r>
      <w:r w:rsidRPr="00534A73">
        <w:rPr>
          <w:rFonts w:cs="Calibri"/>
        </w:rPr>
        <w:t>na</w:t>
      </w:r>
      <w:r>
        <w:rPr>
          <w:rFonts w:cs="Calibri"/>
        </w:rPr>
        <w:t> </w:t>
      </w:r>
      <w:r w:rsidRPr="00534A73">
        <w:rPr>
          <w:rFonts w:cs="Calibri"/>
        </w:rPr>
        <w:t xml:space="preserve">literární a historické </w:t>
      </w:r>
      <w:r w:rsidRPr="00534A73">
        <w:rPr>
          <w:rFonts w:cs="Calibri"/>
          <w:bCs/>
        </w:rPr>
        <w:t>11 267 Kč</w:t>
      </w:r>
      <w:r w:rsidRPr="00534A73">
        <w:rPr>
          <w:rFonts w:cs="Calibri"/>
        </w:rPr>
        <w:t xml:space="preserve">, na startovné, jízdné a ocenění úspěšným účastníkům v souhrnu ostatních vědomostních soutěží a olympiád bylo vyplaceno </w:t>
      </w:r>
      <w:r w:rsidRPr="00534A73">
        <w:rPr>
          <w:rFonts w:cs="Calibri"/>
          <w:bCs/>
        </w:rPr>
        <w:t>45 354 Kč a za účast v soutěži Matematický Klokan bylo vyplaceno 700 Kč</w:t>
      </w:r>
      <w:r w:rsidRPr="00534A73">
        <w:rPr>
          <w:rFonts w:cs="Calibri"/>
        </w:rPr>
        <w:t xml:space="preserve">. Celkem </w:t>
      </w:r>
      <w:r w:rsidRPr="00534A73">
        <w:rPr>
          <w:rFonts w:cs="Calibri"/>
          <w:bCs/>
        </w:rPr>
        <w:t>65 005 Kč.</w:t>
      </w:r>
    </w:p>
    <w:p w:rsidR="00534A73" w:rsidRPr="00534A73" w:rsidRDefault="00534A73" w:rsidP="00534A73">
      <w:pPr>
        <w:spacing w:after="100" w:afterAutospacing="1"/>
        <w:jc w:val="both"/>
        <w:rPr>
          <w:rFonts w:cs="Calibri"/>
        </w:rPr>
      </w:pPr>
      <w:r w:rsidRPr="00534A73">
        <w:rPr>
          <w:rFonts w:cs="Calibri"/>
        </w:rPr>
        <w:t xml:space="preserve">Na činnost Sdružení bylo vynaloženo 4 063 Kč. Tato částka zahrnuje úhradu daňovému specialistovi za zpracování daňového přiznání a kancelářské potřeby. Poplatky bance činily </w:t>
      </w:r>
      <w:r w:rsidRPr="00534A73">
        <w:rPr>
          <w:rFonts w:cs="Calibri"/>
          <w:bCs/>
        </w:rPr>
        <w:t>1 345 Kč</w:t>
      </w:r>
    </w:p>
    <w:p w:rsidR="00534A73" w:rsidRPr="00534A73" w:rsidRDefault="00534A73" w:rsidP="00534A73">
      <w:pPr>
        <w:spacing w:after="100" w:afterAutospacing="1"/>
        <w:jc w:val="both"/>
        <w:rPr>
          <w:rFonts w:cs="Calibri"/>
        </w:rPr>
      </w:pPr>
      <w:r w:rsidRPr="00534A73">
        <w:rPr>
          <w:rFonts w:cs="Calibri"/>
        </w:rPr>
        <w:t xml:space="preserve">V rozpočtu bylo pro uvedené období vyčleněno více prostředků na školní preventivní programy, celkem 10 750 Kč. Studentský parlament potřeboval ke své činnosti </w:t>
      </w:r>
      <w:r w:rsidRPr="00534A73">
        <w:rPr>
          <w:rFonts w:cs="Calibri"/>
          <w:bCs/>
        </w:rPr>
        <w:t>2 374 Kč a</w:t>
      </w:r>
      <w:r>
        <w:rPr>
          <w:rFonts w:cs="Calibri"/>
          <w:bCs/>
        </w:rPr>
        <w:t> </w:t>
      </w:r>
      <w:r w:rsidRPr="00534A73">
        <w:rPr>
          <w:rFonts w:cs="Calibri"/>
          <w:bCs/>
        </w:rPr>
        <w:t>školní časopis Stisk vykázal zisk 5 205 Kč.</w:t>
      </w:r>
      <w:r w:rsidRPr="00534A73">
        <w:rPr>
          <w:rFonts w:cs="Calibri"/>
        </w:rPr>
        <w:t xml:space="preserve"> </w:t>
      </w:r>
    </w:p>
    <w:p w:rsidR="00534A73" w:rsidRPr="00534A73" w:rsidRDefault="00534A73" w:rsidP="00534A73">
      <w:pPr>
        <w:spacing w:after="100" w:afterAutospacing="1"/>
        <w:jc w:val="both"/>
        <w:rPr>
          <w:rFonts w:cs="Calibri"/>
        </w:rPr>
      </w:pPr>
      <w:r w:rsidRPr="00534A73">
        <w:rPr>
          <w:rFonts w:cs="Calibri"/>
        </w:rPr>
        <w:t xml:space="preserve">Sdružení rodičů se se studenty podílelo na organizaci zahradní slavnosti Slovanského gymnázia, pořádaného letos na pozemku školy, a tuto akci podpořilo částkou 39 547 Kč. V září 2018 byly dodatečně vyúčtovány náklady slavnosti uspořádané v prostorách olomoucké botanické zahrady v celkové výši 36 116 Kč. </w:t>
      </w:r>
    </w:p>
    <w:p w:rsidR="00534A73" w:rsidRPr="00534A73" w:rsidRDefault="00534A73" w:rsidP="00534A73">
      <w:pPr>
        <w:spacing w:after="100" w:afterAutospacing="1"/>
        <w:jc w:val="both"/>
        <w:rPr>
          <w:rFonts w:cs="Calibri"/>
        </w:rPr>
      </w:pPr>
      <w:r w:rsidRPr="00534A73">
        <w:rPr>
          <w:rFonts w:cs="Calibri"/>
        </w:rPr>
        <w:t xml:space="preserve">Z prostředků sdružení bylo na jaře roku 2019 zakoupeno 24 sedáků pro potřeby a pohodlí studentů, které byly umístěny na chodby v obou budovách školy v ulici Pasteurova a na třídě </w:t>
      </w:r>
      <w:r w:rsidRPr="00534A73">
        <w:rPr>
          <w:rFonts w:cs="Calibri"/>
        </w:rPr>
        <w:lastRenderedPageBreak/>
        <w:t>Jiřího z Poděbrad. Zhotoviteli byla uhrazena částka 165 901 Kč a zakoupené vybavení bylo darováno škole.</w:t>
      </w:r>
    </w:p>
    <w:p w:rsidR="00534A73" w:rsidRPr="00534A73" w:rsidRDefault="005472A9" w:rsidP="00534A73">
      <w:pPr>
        <w:spacing w:after="100" w:afterAutospacing="1"/>
        <w:jc w:val="both"/>
        <w:rPr>
          <w:rFonts w:ascii="Calibri" w:hAnsi="Calibri" w:cs="Calibri"/>
          <w:bCs/>
          <w:szCs w:val="22"/>
          <w:lang w:eastAsia="en-US"/>
        </w:rPr>
      </w:pPr>
      <w:r>
        <w:rPr>
          <w:rFonts w:cs="Calibri"/>
        </w:rPr>
        <w:t>K</w:t>
      </w:r>
      <w:bookmarkStart w:id="0" w:name="_GoBack"/>
      <w:bookmarkEnd w:id="0"/>
      <w:r w:rsidR="00534A73" w:rsidRPr="00534A73">
        <w:rPr>
          <w:rFonts w:cs="Calibri"/>
        </w:rPr>
        <w:t> 31. 8. 201</w:t>
      </w:r>
      <w:r>
        <w:rPr>
          <w:rFonts w:cs="Calibri"/>
        </w:rPr>
        <w:t>9</w:t>
      </w:r>
      <w:r w:rsidR="00534A73" w:rsidRPr="00534A73">
        <w:rPr>
          <w:rFonts w:cs="Calibri"/>
        </w:rPr>
        <w:t xml:space="preserve"> činil </w:t>
      </w:r>
      <w:r w:rsidR="00534A73" w:rsidRPr="00534A73">
        <w:rPr>
          <w:rFonts w:cs="Calibri"/>
          <w:bCs/>
        </w:rPr>
        <w:t>zůstatek</w:t>
      </w:r>
      <w:r w:rsidR="00534A73" w:rsidRPr="00534A73">
        <w:rPr>
          <w:rFonts w:cs="Calibri"/>
        </w:rPr>
        <w:t xml:space="preserve"> v pokladně Sdružení </w:t>
      </w:r>
      <w:r w:rsidR="00534A73" w:rsidRPr="00534A73">
        <w:rPr>
          <w:rFonts w:cs="Calibri"/>
          <w:bCs/>
        </w:rPr>
        <w:t>12 692Kč</w:t>
      </w:r>
      <w:r w:rsidR="00534A73" w:rsidRPr="00534A73">
        <w:rPr>
          <w:rFonts w:cs="Calibri"/>
        </w:rPr>
        <w:t xml:space="preserve"> a na běžném účtu </w:t>
      </w:r>
      <w:r w:rsidR="00534A73" w:rsidRPr="00534A73">
        <w:rPr>
          <w:rFonts w:cs="Calibri"/>
          <w:bCs/>
        </w:rPr>
        <w:t>211 061,01Kč.</w:t>
      </w:r>
    </w:p>
    <w:p w:rsidR="00534A73" w:rsidRPr="00534A73" w:rsidRDefault="00534A73" w:rsidP="00534A73">
      <w:pPr>
        <w:spacing w:after="100" w:afterAutospacing="1"/>
        <w:jc w:val="both"/>
        <w:rPr>
          <w:color w:val="000000"/>
          <w:szCs w:val="22"/>
          <w:lang w:eastAsia="en-US"/>
        </w:rPr>
      </w:pPr>
      <w:r w:rsidRPr="00534A73">
        <w:rPr>
          <w:rFonts w:cs="Calibri"/>
        </w:rPr>
        <w:t xml:space="preserve">Na příspěvcích od rodičů se vybralo o 5 650 Kč méně oproti rozpočtu, ale celkové výdaje činily </w:t>
      </w:r>
      <w:r w:rsidRPr="00534A73">
        <w:rPr>
          <w:rFonts w:cs="Calibri"/>
          <w:bCs/>
        </w:rPr>
        <w:t xml:space="preserve">613 981Kč </w:t>
      </w:r>
      <w:r w:rsidRPr="00534A73">
        <w:rPr>
          <w:rFonts w:cs="Calibri"/>
        </w:rPr>
        <w:t xml:space="preserve">a byly nižší než předpoklad. Na zajištění dopravy lyžařských kurzů se vyplatila částka o téměř 53 000 Kč nižší. Z dvanácti kroužků čerpalo příspěvek jen devět. Dva z nich, Slovanský tyátr a časopis STISK ukončili svou činnost ziskem. Nebyl vyčerpán ani sociální fond. Nižší byla také suma poplatků uhrazených bance. </w:t>
      </w:r>
    </w:p>
    <w:p w:rsidR="00EA6A1D" w:rsidRPr="00534A73" w:rsidRDefault="00534A73" w:rsidP="00534A73">
      <w:pPr>
        <w:spacing w:after="100" w:afterAutospacing="1"/>
        <w:jc w:val="both"/>
        <w:rPr>
          <w:color w:val="000000"/>
          <w:szCs w:val="22"/>
          <w:lang w:eastAsia="en-US"/>
        </w:rPr>
      </w:pPr>
      <w:r w:rsidRPr="00534A73">
        <w:rPr>
          <w:rFonts w:cs="Calibri"/>
        </w:rPr>
        <w:t>Dne 15. 9. 2019, zpracovala Ing. J. Kuncová.</w:t>
      </w:r>
    </w:p>
    <w:sectPr w:rsidR="00EA6A1D" w:rsidRPr="0053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73"/>
    <w:rsid w:val="00534A73"/>
    <w:rsid w:val="005472A9"/>
    <w:rsid w:val="00E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F923-CD64-442C-8026-B3A1199B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4A73"/>
    <w:pPr>
      <w:keepNext/>
      <w:spacing w:after="200" w:line="276" w:lineRule="auto"/>
      <w:jc w:val="both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4A7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Hlacikova Gabriela</cp:lastModifiedBy>
  <cp:revision>2</cp:revision>
  <dcterms:created xsi:type="dcterms:W3CDTF">2019-09-17T08:33:00Z</dcterms:created>
  <dcterms:modified xsi:type="dcterms:W3CDTF">2019-09-17T08:33:00Z</dcterms:modified>
</cp:coreProperties>
</file>